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C0A7" w14:textId="52F57D37" w:rsidR="00250B99" w:rsidRPr="00250B99" w:rsidRDefault="00A96C70" w:rsidP="00250B99">
      <w:pPr>
        <w:spacing w:after="300" w:line="240" w:lineRule="auto"/>
        <w:jc w:val="center"/>
        <w:outlineLvl w:val="0"/>
        <w:rPr>
          <w:rFonts w:ascii="Arial" w:eastAsia="Times New Roman" w:hAnsi="Arial" w:cs="Arial"/>
          <w:b/>
          <w:bCs/>
          <w:color w:val="3F4A52"/>
          <w:kern w:val="36"/>
          <w:lang w:eastAsia="en-GB"/>
        </w:rPr>
      </w:pPr>
      <w:r>
        <w:rPr>
          <w:rFonts w:ascii="Arial" w:eastAsia="Times New Roman" w:hAnsi="Arial" w:cs="Arial"/>
          <w:b/>
          <w:bCs/>
          <w:color w:val="3F4A52"/>
          <w:kern w:val="36"/>
          <w:lang w:eastAsia="en-GB"/>
        </w:rPr>
        <w:t xml:space="preserve">Statement </w:t>
      </w:r>
      <w:r w:rsidR="00250B99">
        <w:rPr>
          <w:rFonts w:ascii="Arial" w:eastAsia="Times New Roman" w:hAnsi="Arial" w:cs="Arial"/>
          <w:b/>
          <w:bCs/>
          <w:color w:val="3F4A52"/>
          <w:kern w:val="36"/>
          <w:lang w:eastAsia="en-GB"/>
        </w:rPr>
        <w:t>by</w:t>
      </w:r>
      <w:r>
        <w:rPr>
          <w:rFonts w:ascii="Arial" w:eastAsia="Times New Roman" w:hAnsi="Arial" w:cs="Arial"/>
          <w:b/>
          <w:bCs/>
          <w:color w:val="3F4A52"/>
          <w:kern w:val="36"/>
          <w:lang w:eastAsia="en-GB"/>
        </w:rPr>
        <w:t xml:space="preserve"> </w:t>
      </w:r>
      <w:r w:rsidR="00086214" w:rsidRPr="003E6882">
        <w:rPr>
          <w:rFonts w:ascii="Arial" w:eastAsia="Times New Roman" w:hAnsi="Arial" w:cs="Arial"/>
          <w:b/>
          <w:bCs/>
          <w:color w:val="3F4A52"/>
          <w:kern w:val="36"/>
          <w:lang w:eastAsia="en-GB"/>
        </w:rPr>
        <w:t>the</w:t>
      </w:r>
      <w:r>
        <w:rPr>
          <w:rFonts w:ascii="Arial" w:eastAsia="Times New Roman" w:hAnsi="Arial" w:cs="Arial"/>
          <w:b/>
          <w:bCs/>
          <w:color w:val="3F4A52"/>
          <w:kern w:val="36"/>
          <w:lang w:eastAsia="en-GB"/>
        </w:rPr>
        <w:t xml:space="preserve"> Grieving Nations</w:t>
      </w:r>
      <w:r w:rsidR="00086214">
        <w:rPr>
          <w:rFonts w:ascii="Arial" w:eastAsia="Times New Roman" w:hAnsi="Arial" w:cs="Arial"/>
          <w:b/>
          <w:bCs/>
          <w:color w:val="3F4A52"/>
          <w:kern w:val="36"/>
          <w:lang w:eastAsia="en-GB"/>
        </w:rPr>
        <w:t xml:space="preserve"> </w:t>
      </w:r>
      <w:r w:rsidR="00DB533B">
        <w:rPr>
          <w:rFonts w:ascii="Arial" w:eastAsia="Times New Roman" w:hAnsi="Arial" w:cs="Arial"/>
          <w:b/>
          <w:bCs/>
          <w:color w:val="3F4A52"/>
          <w:kern w:val="36"/>
          <w:lang w:eastAsia="en-GB"/>
        </w:rPr>
        <w:t xml:space="preserve">of Flight MH17 </w:t>
      </w:r>
      <w:r>
        <w:rPr>
          <w:rFonts w:ascii="Arial" w:eastAsia="Times New Roman" w:hAnsi="Arial" w:cs="Arial"/>
          <w:b/>
          <w:bCs/>
          <w:color w:val="3F4A52"/>
          <w:kern w:val="36"/>
          <w:lang w:eastAsia="en-GB"/>
        </w:rPr>
        <w:t xml:space="preserve">represented at the United Nations </w:t>
      </w:r>
      <w:r w:rsidR="00086214">
        <w:rPr>
          <w:rFonts w:ascii="Arial" w:eastAsia="Times New Roman" w:hAnsi="Arial" w:cs="Arial"/>
          <w:b/>
          <w:bCs/>
          <w:color w:val="3F4A52"/>
          <w:kern w:val="36"/>
          <w:lang w:eastAsia="en-GB"/>
        </w:rPr>
        <w:t>on the occasion of the 10</w:t>
      </w:r>
      <w:r w:rsidR="00086214" w:rsidRPr="003E6882">
        <w:rPr>
          <w:rFonts w:ascii="Arial" w:eastAsia="Times New Roman" w:hAnsi="Arial" w:cs="Arial"/>
          <w:b/>
          <w:bCs/>
          <w:color w:val="3F4A52"/>
          <w:kern w:val="36"/>
          <w:lang w:eastAsia="en-GB"/>
        </w:rPr>
        <w:t xml:space="preserve">th </w:t>
      </w:r>
      <w:r w:rsidR="00E32C7A">
        <w:rPr>
          <w:rFonts w:ascii="Arial" w:eastAsia="Times New Roman" w:hAnsi="Arial" w:cs="Arial"/>
          <w:b/>
          <w:bCs/>
          <w:color w:val="3F4A52"/>
          <w:kern w:val="36"/>
          <w:lang w:eastAsia="en-GB"/>
        </w:rPr>
        <w:t>commemoration</w:t>
      </w:r>
      <w:r w:rsidR="00086214" w:rsidRPr="003E6882">
        <w:rPr>
          <w:rFonts w:ascii="Arial" w:eastAsia="Times New Roman" w:hAnsi="Arial" w:cs="Arial"/>
          <w:b/>
          <w:bCs/>
          <w:color w:val="3F4A52"/>
          <w:kern w:val="36"/>
          <w:lang w:eastAsia="en-GB"/>
        </w:rPr>
        <w:t xml:space="preserve"> of the downing of Malaysia Airlines Flight MH17</w:t>
      </w:r>
    </w:p>
    <w:p w14:paraId="37A0D172" w14:textId="098C37AC" w:rsidR="00250B99" w:rsidRPr="00C619CB" w:rsidRDefault="00250B99" w:rsidP="00DB533B">
      <w:pPr>
        <w:pStyle w:val="Default"/>
        <w:rPr>
          <w:rFonts w:asciiTheme="minorHAnsi" w:hAnsiTheme="minorHAnsi" w:cstheme="minorHAnsi"/>
          <w:i/>
          <w:iCs/>
          <w:color w:val="auto"/>
          <w:sz w:val="22"/>
          <w:szCs w:val="22"/>
          <w:lang w:val="en-US"/>
        </w:rPr>
      </w:pPr>
      <w:r w:rsidRPr="00C619CB">
        <w:rPr>
          <w:rFonts w:asciiTheme="minorHAnsi" w:hAnsiTheme="minorHAnsi" w:cstheme="minorHAnsi"/>
          <w:i/>
          <w:iCs/>
          <w:color w:val="auto"/>
          <w:sz w:val="22"/>
          <w:szCs w:val="22"/>
          <w:lang w:val="en-US"/>
        </w:rPr>
        <w:t xml:space="preserve">On behalf of the governments of the Kingdom of the Netherlands, Australia, Belgium, Canada, Germany, Indonesia, Ireland, Israel, Italy, Malaysia, New Zealand, the Philippines, Romania, Ukraine, the United Kingdom, the United States and Viet Nam. </w:t>
      </w:r>
    </w:p>
    <w:p w14:paraId="04423800" w14:textId="77777777" w:rsidR="00250B99" w:rsidRDefault="00250B99" w:rsidP="00DB533B">
      <w:pPr>
        <w:pStyle w:val="Default"/>
        <w:rPr>
          <w:rFonts w:asciiTheme="minorHAnsi" w:hAnsiTheme="minorHAnsi" w:cstheme="minorHAnsi"/>
          <w:color w:val="auto"/>
          <w:sz w:val="22"/>
          <w:szCs w:val="22"/>
          <w:lang w:val="en-US"/>
        </w:rPr>
      </w:pPr>
    </w:p>
    <w:p w14:paraId="417E1C36" w14:textId="2ED189D1" w:rsidR="00DB533B" w:rsidRDefault="00DB533B" w:rsidP="00DB533B">
      <w:pPr>
        <w:pStyle w:val="Defaul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On 17 July 2014, </w:t>
      </w:r>
      <w:r w:rsidRPr="00E3046C">
        <w:rPr>
          <w:rFonts w:asciiTheme="minorHAnsi" w:hAnsiTheme="minorHAnsi" w:cstheme="minorHAnsi"/>
          <w:color w:val="auto"/>
          <w:sz w:val="22"/>
          <w:szCs w:val="22"/>
          <w:lang w:val="en-US"/>
        </w:rPr>
        <w:t xml:space="preserve">Malaysia Airlines </w:t>
      </w:r>
      <w:r>
        <w:rPr>
          <w:rFonts w:asciiTheme="minorHAnsi" w:hAnsiTheme="minorHAnsi" w:cstheme="minorHAnsi"/>
          <w:color w:val="auto"/>
          <w:sz w:val="22"/>
          <w:szCs w:val="22"/>
          <w:lang w:val="en-US"/>
        </w:rPr>
        <w:t>F</w:t>
      </w:r>
      <w:r w:rsidRPr="00E3046C">
        <w:rPr>
          <w:rFonts w:asciiTheme="minorHAnsi" w:hAnsiTheme="minorHAnsi" w:cstheme="minorHAnsi"/>
          <w:color w:val="auto"/>
          <w:sz w:val="22"/>
          <w:szCs w:val="22"/>
          <w:lang w:val="en-US"/>
        </w:rPr>
        <w:t>light MH17</w:t>
      </w:r>
      <w:r>
        <w:rPr>
          <w:rFonts w:asciiTheme="minorHAnsi" w:hAnsiTheme="minorHAnsi" w:cstheme="minorHAnsi"/>
          <w:color w:val="auto"/>
          <w:sz w:val="22"/>
          <w:szCs w:val="22"/>
          <w:lang w:val="en-US"/>
        </w:rPr>
        <w:t xml:space="preserve"> </w:t>
      </w:r>
      <w:r w:rsidRPr="00E3046C">
        <w:rPr>
          <w:rFonts w:asciiTheme="minorHAnsi" w:hAnsiTheme="minorHAnsi" w:cstheme="minorHAnsi"/>
          <w:color w:val="auto"/>
          <w:sz w:val="22"/>
          <w:szCs w:val="22"/>
          <w:lang w:val="en-US"/>
        </w:rPr>
        <w:t xml:space="preserve">was </w:t>
      </w:r>
      <w:r>
        <w:rPr>
          <w:rFonts w:asciiTheme="minorHAnsi" w:hAnsiTheme="minorHAnsi" w:cstheme="minorHAnsi"/>
          <w:color w:val="auto"/>
          <w:sz w:val="22"/>
          <w:szCs w:val="22"/>
          <w:lang w:val="en-US"/>
        </w:rPr>
        <w:t>shot down</w:t>
      </w:r>
      <w:r w:rsidRPr="00E3046C">
        <w:rPr>
          <w:rFonts w:asciiTheme="minorHAnsi" w:hAnsiTheme="minorHAnsi" w:cstheme="minorHAnsi"/>
          <w:color w:val="auto"/>
          <w:sz w:val="22"/>
          <w:szCs w:val="22"/>
          <w:lang w:val="en-US"/>
        </w:rPr>
        <w:t xml:space="preserve"> over Ukrainian territory</w:t>
      </w:r>
      <w:r>
        <w:rPr>
          <w:rFonts w:asciiTheme="minorHAnsi" w:hAnsiTheme="minorHAnsi" w:cstheme="minorHAnsi"/>
          <w:color w:val="auto"/>
          <w:sz w:val="22"/>
          <w:szCs w:val="22"/>
          <w:lang w:val="en-US"/>
        </w:rPr>
        <w:t xml:space="preserve">. All 298 innocent people on board including 80 children died as a result. </w:t>
      </w:r>
      <w:r w:rsidR="00B526DC">
        <w:rPr>
          <w:rFonts w:asciiTheme="minorHAnsi" w:hAnsiTheme="minorHAnsi" w:cstheme="minorHAnsi"/>
          <w:color w:val="auto"/>
          <w:sz w:val="22"/>
          <w:szCs w:val="22"/>
          <w:lang w:val="en-US"/>
        </w:rPr>
        <w:t xml:space="preserve">The victims came from 17 different countries. </w:t>
      </w:r>
      <w:r>
        <w:rPr>
          <w:rFonts w:asciiTheme="minorHAnsi" w:hAnsiTheme="minorHAnsi" w:cstheme="minorHAnsi"/>
          <w:color w:val="auto"/>
          <w:sz w:val="22"/>
          <w:szCs w:val="22"/>
          <w:lang w:val="en-US"/>
        </w:rPr>
        <w:t xml:space="preserve">They were taken from us for no reason, without warning. The pain of their passing is still felt intensely today by their families and friends all over the world. </w:t>
      </w:r>
    </w:p>
    <w:p w14:paraId="1E0D203B" w14:textId="77777777" w:rsidR="00DB533B" w:rsidRDefault="00DB533B" w:rsidP="00DB533B">
      <w:pPr>
        <w:pStyle w:val="Default"/>
        <w:rPr>
          <w:rFonts w:asciiTheme="minorHAnsi" w:hAnsiTheme="minorHAnsi" w:cstheme="minorHAnsi"/>
          <w:color w:val="auto"/>
          <w:sz w:val="22"/>
          <w:szCs w:val="22"/>
          <w:lang w:val="en-US"/>
        </w:rPr>
      </w:pPr>
    </w:p>
    <w:p w14:paraId="013F4109" w14:textId="4C9600EE" w:rsidR="00DB533B" w:rsidRDefault="00DB533B" w:rsidP="000D0184">
      <w:pPr>
        <w:pStyle w:val="Default"/>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Today we commemorate the 10</w:t>
      </w:r>
      <w:r w:rsidR="00E32C7A">
        <w:rPr>
          <w:rFonts w:asciiTheme="minorHAnsi" w:hAnsiTheme="minorHAnsi" w:cstheme="minorHAnsi"/>
          <w:color w:val="auto"/>
          <w:sz w:val="22"/>
          <w:szCs w:val="22"/>
          <w:lang w:val="en-US"/>
        </w:rPr>
        <w:t xml:space="preserve"> years since</w:t>
      </w:r>
      <w:r>
        <w:rPr>
          <w:rFonts w:asciiTheme="minorHAnsi" w:hAnsiTheme="minorHAnsi" w:cstheme="minorHAnsi"/>
          <w:color w:val="auto"/>
          <w:sz w:val="22"/>
          <w:szCs w:val="22"/>
          <w:lang w:val="en-US"/>
        </w:rPr>
        <w:t xml:space="preserve"> th</w:t>
      </w:r>
      <w:r w:rsidR="006727E9">
        <w:rPr>
          <w:rFonts w:asciiTheme="minorHAnsi" w:hAnsiTheme="minorHAnsi" w:cstheme="minorHAnsi"/>
          <w:color w:val="auto"/>
          <w:sz w:val="22"/>
          <w:szCs w:val="22"/>
          <w:lang w:val="en-US"/>
        </w:rPr>
        <w:t>e downing of Flight MH17</w:t>
      </w:r>
      <w:r>
        <w:rPr>
          <w:rFonts w:asciiTheme="minorHAnsi" w:hAnsiTheme="minorHAnsi" w:cstheme="minorHAnsi"/>
          <w:color w:val="auto"/>
          <w:sz w:val="22"/>
          <w:szCs w:val="22"/>
          <w:lang w:val="en-US"/>
        </w:rPr>
        <w:t>. As</w:t>
      </w:r>
      <w:r w:rsidR="00CF3D82">
        <w:rPr>
          <w:rFonts w:asciiTheme="minorHAnsi" w:hAnsiTheme="minorHAnsi" w:cstheme="minorHAnsi"/>
          <w:color w:val="auto"/>
          <w:sz w:val="22"/>
          <w:szCs w:val="22"/>
          <w:lang w:val="en-US"/>
        </w:rPr>
        <w:t xml:space="preserve"> n</w:t>
      </w:r>
      <w:r>
        <w:rPr>
          <w:rFonts w:asciiTheme="minorHAnsi" w:hAnsiTheme="minorHAnsi" w:cstheme="minorHAnsi"/>
          <w:color w:val="auto"/>
          <w:sz w:val="22"/>
          <w:szCs w:val="22"/>
          <w:lang w:val="en-US"/>
        </w:rPr>
        <w:t>ations</w:t>
      </w:r>
      <w:r w:rsidR="00CF3D82">
        <w:rPr>
          <w:rFonts w:asciiTheme="minorHAnsi" w:hAnsiTheme="minorHAnsi" w:cstheme="minorHAnsi"/>
          <w:color w:val="auto"/>
          <w:sz w:val="22"/>
          <w:szCs w:val="22"/>
          <w:lang w:val="en-US"/>
        </w:rPr>
        <w:t xml:space="preserve"> grieving</w:t>
      </w:r>
      <w:r w:rsidR="006A184B">
        <w:rPr>
          <w:rFonts w:asciiTheme="minorHAnsi" w:hAnsiTheme="minorHAnsi" w:cstheme="minorHAnsi"/>
          <w:color w:val="auto"/>
          <w:sz w:val="22"/>
          <w:szCs w:val="22"/>
          <w:lang w:val="en-US"/>
        </w:rPr>
        <w:t xml:space="preserve"> the lives of our civilians killed on Flight MH17</w:t>
      </w:r>
      <w:r w:rsidR="00335A6D">
        <w:rPr>
          <w:rFonts w:asciiTheme="minorHAnsi" w:hAnsiTheme="minorHAnsi" w:cstheme="minorHAnsi"/>
          <w:color w:val="auto"/>
          <w:sz w:val="22"/>
          <w:szCs w:val="22"/>
          <w:lang w:val="en-US"/>
        </w:rPr>
        <w:t>,</w:t>
      </w:r>
      <w:r>
        <w:rPr>
          <w:rFonts w:asciiTheme="minorHAnsi" w:hAnsiTheme="minorHAnsi" w:cstheme="minorHAnsi"/>
          <w:color w:val="auto"/>
          <w:sz w:val="22"/>
          <w:szCs w:val="22"/>
          <w:lang w:val="en-US"/>
        </w:rPr>
        <w:t xml:space="preserve"> we wish to underline that we remain committed to achieving truth, justice and accountability for the victims of the downing of Flight MH17 and their next of kin. Those who have been left behind deserve closure. They need to know that everything that can be done has been done to prevent these tragedies from happening in the future.</w:t>
      </w:r>
    </w:p>
    <w:p w14:paraId="1915EC62" w14:textId="77777777" w:rsidR="000D0184" w:rsidRPr="00894632" w:rsidRDefault="000D0184" w:rsidP="000D0184">
      <w:pPr>
        <w:pStyle w:val="Default"/>
        <w:rPr>
          <w:lang w:val="en-US"/>
        </w:rPr>
      </w:pPr>
    </w:p>
    <w:p w14:paraId="0E75954C" w14:textId="217BD925" w:rsidR="002174DA" w:rsidRDefault="008E6B1E" w:rsidP="002174DA">
      <w:pPr>
        <w:jc w:val="both"/>
      </w:pPr>
      <w:r>
        <w:rPr>
          <w:rFonts w:eastAsia="Times New Roman"/>
          <w:lang w:val="en-US"/>
        </w:rPr>
        <w:t>The ten-year commemoration memorial service</w:t>
      </w:r>
      <w:r w:rsidR="001F05BC">
        <w:rPr>
          <w:rFonts w:eastAsia="Times New Roman"/>
          <w:lang w:val="en-US"/>
        </w:rPr>
        <w:t>s</w:t>
      </w:r>
      <w:r>
        <w:rPr>
          <w:rFonts w:eastAsia="Times New Roman"/>
          <w:lang w:val="en-US"/>
        </w:rPr>
        <w:t xml:space="preserve"> which take place in the Netherlands</w:t>
      </w:r>
      <w:r w:rsidR="001F05BC">
        <w:rPr>
          <w:rFonts w:eastAsia="Times New Roman"/>
          <w:lang w:val="en-US"/>
        </w:rPr>
        <w:t xml:space="preserve"> and around the world</w:t>
      </w:r>
      <w:r>
        <w:rPr>
          <w:rFonts w:eastAsia="Times New Roman"/>
          <w:lang w:val="en-US"/>
        </w:rPr>
        <w:t xml:space="preserve"> </w:t>
      </w:r>
      <w:r w:rsidR="00A96C70">
        <w:rPr>
          <w:rFonts w:eastAsia="Times New Roman"/>
          <w:lang w:val="en-US"/>
        </w:rPr>
        <w:t xml:space="preserve">today </w:t>
      </w:r>
      <w:r>
        <w:rPr>
          <w:rFonts w:eastAsia="Times New Roman"/>
          <w:lang w:val="en-US"/>
        </w:rPr>
        <w:t>bring back pain</w:t>
      </w:r>
      <w:r w:rsidR="00A96C70">
        <w:rPr>
          <w:rFonts w:eastAsia="Times New Roman"/>
          <w:lang w:val="en-US"/>
        </w:rPr>
        <w:t>ful memories</w:t>
      </w:r>
      <w:r>
        <w:rPr>
          <w:rFonts w:eastAsia="Times New Roman"/>
          <w:lang w:val="en-US"/>
        </w:rPr>
        <w:t xml:space="preserve"> and strong emotions. </w:t>
      </w:r>
      <w:r w:rsidR="002174DA" w:rsidRPr="002174DA">
        <w:t xml:space="preserve">We </w:t>
      </w:r>
      <w:r w:rsidR="002174DA">
        <w:t xml:space="preserve">renew </w:t>
      </w:r>
      <w:r w:rsidR="002174DA" w:rsidRPr="002174DA">
        <w:t xml:space="preserve">our deepest sympathies to the families and friends of the </w:t>
      </w:r>
      <w:r w:rsidR="00335A6D" w:rsidRPr="002174DA">
        <w:t>victims,</w:t>
      </w:r>
      <w:r w:rsidR="00DB533B">
        <w:t xml:space="preserve"> and we </w:t>
      </w:r>
      <w:r w:rsidR="002174DA" w:rsidRPr="00F355D1">
        <w:t xml:space="preserve">reiterate </w:t>
      </w:r>
      <w:r w:rsidR="00DB533B">
        <w:t>our</w:t>
      </w:r>
      <w:r w:rsidR="00DB533B" w:rsidRPr="00F355D1">
        <w:t xml:space="preserve"> </w:t>
      </w:r>
      <w:r w:rsidR="002174DA" w:rsidRPr="00F355D1">
        <w:t xml:space="preserve">full support for all efforts to establish </w:t>
      </w:r>
      <w:r w:rsidR="003C5DE7">
        <w:t>truth, justice and accountability,</w:t>
      </w:r>
      <w:r w:rsidR="002174DA" w:rsidRPr="00F355D1">
        <w:t xml:space="preserve"> in accordance with UN Security Council Resolution 2166.</w:t>
      </w:r>
      <w:r w:rsidR="002174DA">
        <w:t xml:space="preserve"> </w:t>
      </w:r>
      <w:r w:rsidR="002174DA" w:rsidRPr="00F441ED">
        <w:t xml:space="preserve"> </w:t>
      </w:r>
    </w:p>
    <w:p w14:paraId="5931A550" w14:textId="7DA22035" w:rsidR="002174DA" w:rsidRDefault="003C5DE7" w:rsidP="002174DA">
      <w:pPr>
        <w:jc w:val="both"/>
      </w:pPr>
      <w:r>
        <w:t xml:space="preserve">The </w:t>
      </w:r>
      <w:r w:rsidR="00101A34">
        <w:t>Grieving Nations</w:t>
      </w:r>
      <w:r>
        <w:t xml:space="preserve"> call </w:t>
      </w:r>
      <w:r w:rsidR="004575A8" w:rsidRPr="00AC304C">
        <w:t>for the perpetrators of</w:t>
      </w:r>
      <w:r w:rsidR="004575A8" w:rsidRPr="00AC304C">
        <w:rPr>
          <w:b/>
          <w:bCs/>
        </w:rPr>
        <w:t xml:space="preserve"> </w:t>
      </w:r>
      <w:r>
        <w:t xml:space="preserve">this tragedy </w:t>
      </w:r>
      <w:r w:rsidR="004575A8" w:rsidRPr="00AC304C">
        <w:t>to be held accountable,</w:t>
      </w:r>
      <w:r w:rsidR="004575A8" w:rsidRPr="00AC304C">
        <w:rPr>
          <w:b/>
          <w:bCs/>
        </w:rPr>
        <w:t xml:space="preserve"> </w:t>
      </w:r>
      <w:r>
        <w:t xml:space="preserve">and to cooperate fully </w:t>
      </w:r>
      <w:r w:rsidR="006A0F63">
        <w:t>to</w:t>
      </w:r>
      <w:r w:rsidR="00473414">
        <w:t xml:space="preserve"> deliver</w:t>
      </w:r>
      <w:r w:rsidR="002F237F">
        <w:t xml:space="preserve"> truth,</w:t>
      </w:r>
      <w:r>
        <w:t xml:space="preserve"> justice</w:t>
      </w:r>
      <w:r w:rsidR="00473414">
        <w:t xml:space="preserve"> </w:t>
      </w:r>
      <w:r w:rsidR="002F237F">
        <w:t>and accountability for the victims</w:t>
      </w:r>
      <w:r w:rsidR="00526B99">
        <w:t xml:space="preserve"> and their next of kin</w:t>
      </w:r>
      <w:r>
        <w:t xml:space="preserve">. </w:t>
      </w:r>
    </w:p>
    <w:p w14:paraId="6CB09B7E" w14:textId="04765066" w:rsidR="003C5DE7" w:rsidRDefault="003C5DE7" w:rsidP="003C5DE7">
      <w:pPr>
        <w:jc w:val="both"/>
      </w:pPr>
    </w:p>
    <w:p w14:paraId="4E4A2702" w14:textId="77777777" w:rsidR="002174DA" w:rsidRDefault="002174DA" w:rsidP="002174DA">
      <w:pPr>
        <w:jc w:val="both"/>
      </w:pPr>
    </w:p>
    <w:p w14:paraId="0DC769D9" w14:textId="77777777" w:rsidR="002174DA" w:rsidRDefault="002174DA" w:rsidP="001041C2">
      <w:pPr>
        <w:jc w:val="both"/>
      </w:pPr>
    </w:p>
    <w:p w14:paraId="36344F72" w14:textId="77777777" w:rsidR="002174DA" w:rsidRDefault="002174DA" w:rsidP="001041C2">
      <w:pPr>
        <w:jc w:val="both"/>
      </w:pPr>
    </w:p>
    <w:p w14:paraId="0FD8A94D" w14:textId="77777777" w:rsidR="002174DA" w:rsidRDefault="002174DA" w:rsidP="001041C2">
      <w:pPr>
        <w:jc w:val="both"/>
      </w:pPr>
    </w:p>
    <w:p w14:paraId="05E39D22" w14:textId="77777777" w:rsidR="007D5D7F" w:rsidRPr="00604DDF" w:rsidRDefault="007D5D7F" w:rsidP="00F06CB5">
      <w:pPr>
        <w:jc w:val="both"/>
        <w:rPr>
          <w:strike/>
        </w:rPr>
      </w:pPr>
    </w:p>
    <w:sectPr w:rsidR="007D5D7F" w:rsidRPr="00604D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90AD" w14:textId="77777777" w:rsidR="00136D97" w:rsidRDefault="00136D97" w:rsidP="005A6780">
      <w:pPr>
        <w:spacing w:after="0" w:line="240" w:lineRule="auto"/>
      </w:pPr>
      <w:r>
        <w:separator/>
      </w:r>
    </w:p>
  </w:endnote>
  <w:endnote w:type="continuationSeparator" w:id="0">
    <w:p w14:paraId="22D788B3" w14:textId="77777777" w:rsidR="00136D97" w:rsidRDefault="00136D97" w:rsidP="005A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2BED" w14:textId="77777777" w:rsidR="00136D97" w:rsidRDefault="00136D97" w:rsidP="005A6780">
      <w:pPr>
        <w:spacing w:after="0" w:line="240" w:lineRule="auto"/>
      </w:pPr>
      <w:r>
        <w:separator/>
      </w:r>
    </w:p>
  </w:footnote>
  <w:footnote w:type="continuationSeparator" w:id="0">
    <w:p w14:paraId="4B293AE1" w14:textId="77777777" w:rsidR="00136D97" w:rsidRDefault="00136D97" w:rsidP="005A6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041C2"/>
    <w:rsid w:val="00035B65"/>
    <w:rsid w:val="00086214"/>
    <w:rsid w:val="000867E7"/>
    <w:rsid w:val="000D0184"/>
    <w:rsid w:val="000F2FAD"/>
    <w:rsid w:val="000F5FC6"/>
    <w:rsid w:val="00101A34"/>
    <w:rsid w:val="001041C2"/>
    <w:rsid w:val="00136D97"/>
    <w:rsid w:val="0014364D"/>
    <w:rsid w:val="00143A89"/>
    <w:rsid w:val="0017020C"/>
    <w:rsid w:val="001A7EA9"/>
    <w:rsid w:val="001C22C2"/>
    <w:rsid w:val="001F05BC"/>
    <w:rsid w:val="001F3CCA"/>
    <w:rsid w:val="002174DA"/>
    <w:rsid w:val="00245FAE"/>
    <w:rsid w:val="00250B99"/>
    <w:rsid w:val="002F237F"/>
    <w:rsid w:val="00335A6D"/>
    <w:rsid w:val="003C5DE7"/>
    <w:rsid w:val="004575A8"/>
    <w:rsid w:val="00472F01"/>
    <w:rsid w:val="00473414"/>
    <w:rsid w:val="004B3C7B"/>
    <w:rsid w:val="00506D14"/>
    <w:rsid w:val="00526B99"/>
    <w:rsid w:val="005A6780"/>
    <w:rsid w:val="00604DDF"/>
    <w:rsid w:val="006727E9"/>
    <w:rsid w:val="006A0F63"/>
    <w:rsid w:val="006A184B"/>
    <w:rsid w:val="006A4A91"/>
    <w:rsid w:val="006D7D29"/>
    <w:rsid w:val="006E37DB"/>
    <w:rsid w:val="006F4ED1"/>
    <w:rsid w:val="00770B1A"/>
    <w:rsid w:val="00784B27"/>
    <w:rsid w:val="007A2913"/>
    <w:rsid w:val="007D26EA"/>
    <w:rsid w:val="007D2C71"/>
    <w:rsid w:val="007D5D7F"/>
    <w:rsid w:val="007E2BB2"/>
    <w:rsid w:val="007F1719"/>
    <w:rsid w:val="00856810"/>
    <w:rsid w:val="0088318C"/>
    <w:rsid w:val="00894632"/>
    <w:rsid w:val="008E6B1E"/>
    <w:rsid w:val="008F4E15"/>
    <w:rsid w:val="008F7351"/>
    <w:rsid w:val="009610A3"/>
    <w:rsid w:val="009E5A8E"/>
    <w:rsid w:val="00A2127E"/>
    <w:rsid w:val="00A96C70"/>
    <w:rsid w:val="00AC304C"/>
    <w:rsid w:val="00AF6B81"/>
    <w:rsid w:val="00B15686"/>
    <w:rsid w:val="00B43800"/>
    <w:rsid w:val="00B526DC"/>
    <w:rsid w:val="00BA2682"/>
    <w:rsid w:val="00BA3CD4"/>
    <w:rsid w:val="00BD3088"/>
    <w:rsid w:val="00C160EA"/>
    <w:rsid w:val="00C47D19"/>
    <w:rsid w:val="00C619CB"/>
    <w:rsid w:val="00CC6D2D"/>
    <w:rsid w:val="00CF3D82"/>
    <w:rsid w:val="00DA4F35"/>
    <w:rsid w:val="00DB533B"/>
    <w:rsid w:val="00E13EC3"/>
    <w:rsid w:val="00E17FF3"/>
    <w:rsid w:val="00E32C7A"/>
    <w:rsid w:val="00E70BD0"/>
    <w:rsid w:val="00F06CB5"/>
    <w:rsid w:val="00F2075A"/>
    <w:rsid w:val="00F34A2F"/>
    <w:rsid w:val="00F355D1"/>
    <w:rsid w:val="00F441ED"/>
    <w:rsid w:val="00FE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3A1EE"/>
  <w15:chartTrackingRefBased/>
  <w15:docId w15:val="{42D4D060-87A5-430E-8F72-0F24A5AB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214"/>
    <w:rPr>
      <w:sz w:val="16"/>
      <w:szCs w:val="16"/>
    </w:rPr>
  </w:style>
  <w:style w:type="paragraph" w:styleId="CommentText">
    <w:name w:val="annotation text"/>
    <w:basedOn w:val="Normal"/>
    <w:link w:val="CommentTextChar"/>
    <w:uiPriority w:val="99"/>
    <w:unhideWhenUsed/>
    <w:rsid w:val="00086214"/>
    <w:pPr>
      <w:spacing w:line="240" w:lineRule="auto"/>
    </w:pPr>
    <w:rPr>
      <w:sz w:val="20"/>
      <w:szCs w:val="20"/>
    </w:rPr>
  </w:style>
  <w:style w:type="character" w:customStyle="1" w:styleId="CommentTextChar">
    <w:name w:val="Comment Text Char"/>
    <w:basedOn w:val="DefaultParagraphFont"/>
    <w:link w:val="CommentText"/>
    <w:uiPriority w:val="99"/>
    <w:rsid w:val="00086214"/>
    <w:rPr>
      <w:sz w:val="20"/>
      <w:szCs w:val="20"/>
    </w:rPr>
  </w:style>
  <w:style w:type="paragraph" w:styleId="CommentSubject">
    <w:name w:val="annotation subject"/>
    <w:basedOn w:val="CommentText"/>
    <w:next w:val="CommentText"/>
    <w:link w:val="CommentSubjectChar"/>
    <w:uiPriority w:val="99"/>
    <w:semiHidden/>
    <w:unhideWhenUsed/>
    <w:rsid w:val="00086214"/>
    <w:rPr>
      <w:b/>
      <w:bCs/>
    </w:rPr>
  </w:style>
  <w:style w:type="character" w:customStyle="1" w:styleId="CommentSubjectChar">
    <w:name w:val="Comment Subject Char"/>
    <w:basedOn w:val="CommentTextChar"/>
    <w:link w:val="CommentSubject"/>
    <w:uiPriority w:val="99"/>
    <w:semiHidden/>
    <w:rsid w:val="00086214"/>
    <w:rPr>
      <w:b/>
      <w:bCs/>
      <w:sz w:val="20"/>
      <w:szCs w:val="20"/>
    </w:rPr>
  </w:style>
  <w:style w:type="paragraph" w:styleId="BalloonText">
    <w:name w:val="Balloon Text"/>
    <w:basedOn w:val="Normal"/>
    <w:link w:val="BalloonTextChar"/>
    <w:uiPriority w:val="99"/>
    <w:semiHidden/>
    <w:unhideWhenUsed/>
    <w:rsid w:val="00086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214"/>
    <w:rPr>
      <w:rFonts w:ascii="Segoe UI" w:hAnsi="Segoe UI" w:cs="Segoe UI"/>
      <w:sz w:val="18"/>
      <w:szCs w:val="18"/>
    </w:rPr>
  </w:style>
  <w:style w:type="paragraph" w:styleId="Revision">
    <w:name w:val="Revision"/>
    <w:hidden/>
    <w:uiPriority w:val="99"/>
    <w:semiHidden/>
    <w:rsid w:val="000867E7"/>
    <w:pPr>
      <w:spacing w:after="0" w:line="240" w:lineRule="auto"/>
    </w:pPr>
  </w:style>
  <w:style w:type="paragraph" w:customStyle="1" w:styleId="Default">
    <w:name w:val="Default"/>
    <w:rsid w:val="00DB533B"/>
    <w:pPr>
      <w:autoSpaceDE w:val="0"/>
      <w:autoSpaceDN w:val="0"/>
      <w:adjustRightInd w:val="0"/>
      <w:spacing w:after="0" w:line="240" w:lineRule="auto"/>
    </w:pPr>
    <w:rPr>
      <w:rFonts w:ascii="Verdana" w:hAnsi="Verdana" w:cs="Verdana"/>
      <w:color w:val="000000"/>
      <w:sz w:val="24"/>
      <w:szCs w:val="24"/>
      <w:lang w:val="nl-NL"/>
      <w14:ligatures w14:val="standardContextual"/>
    </w:rPr>
  </w:style>
  <w:style w:type="character" w:styleId="Hyperlink">
    <w:name w:val="Hyperlink"/>
    <w:basedOn w:val="DefaultParagraphFont"/>
    <w:uiPriority w:val="99"/>
    <w:unhideWhenUsed/>
    <w:rsid w:val="00F2075A"/>
    <w:rPr>
      <w:color w:val="0563C1" w:themeColor="hyperlink"/>
      <w:u w:val="single"/>
    </w:rPr>
  </w:style>
  <w:style w:type="character" w:styleId="UnresolvedMention">
    <w:name w:val="Unresolved Mention"/>
    <w:basedOn w:val="DefaultParagraphFont"/>
    <w:uiPriority w:val="99"/>
    <w:semiHidden/>
    <w:unhideWhenUsed/>
    <w:rsid w:val="00F20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D55B7-7C74-49AE-B665-B1DCDC4B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VELCOF Julien (EEAS) - EURCA.2 Ukraine</dc:creator>
  <cp:keywords>[SEC=OFFICIAL]</cp:keywords>
  <dc:description/>
  <cp:lastModifiedBy>Balen, Yves van</cp:lastModifiedBy>
  <cp:revision>5</cp:revision>
  <cp:lastPrinted>2024-07-01T06:11:00Z</cp:lastPrinted>
  <dcterms:created xsi:type="dcterms:W3CDTF">2024-07-02T21:23:00Z</dcterms:created>
  <dcterms:modified xsi:type="dcterms:W3CDTF">2024-07-17T20:01:00Z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v=2022.1;a=SHA256;h=65BA0FB1C8FCE32387B156A85BB288C5AC87724478EDEEC6B146047A9B7306AC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2024-06-28T18:47:18Z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26E2E28B8157D0954B0B1B4CBA9411816EBE6D84</vt:lpwstr>
  </property>
  <property fmtid="{D5CDD505-2E9C-101B-9397-08002B2CF9AE}" pid="14" name="PM_DisplayValueSecClassificationWithQualifier">
    <vt:lpwstr>OFFICIAL</vt:lpwstr>
  </property>
  <property fmtid="{D5CDD505-2E9C-101B-9397-08002B2CF9AE}" pid="15" name="PM_Originating_FileId">
    <vt:lpwstr>C8B8ED46E9EA49B2A2C7FE686EDC5359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9AF78F686282D50B3C7E6B01BDA7405792157E57F51FEF6E0D2FEE783AC060F6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47AF50379C2FAEFDF4B3F9D6DDE7C669</vt:lpwstr>
  </property>
  <property fmtid="{D5CDD505-2E9C-101B-9397-08002B2CF9AE}" pid="25" name="PM_Hash_Salt">
    <vt:lpwstr>878EF27966657B77D2C7DB1060F48CFE</vt:lpwstr>
  </property>
  <property fmtid="{D5CDD505-2E9C-101B-9397-08002B2CF9AE}" pid="26" name="PM_Hash_SHA1">
    <vt:lpwstr>F27258314B5A163F710EF91097B257538637FDC2</vt:lpwstr>
  </property>
  <property fmtid="{D5CDD505-2E9C-101B-9397-08002B2CF9AE}" pid="27" name="PM_SecurityClassification_Prev">
    <vt:lpwstr>OFFICIAL</vt:lpwstr>
  </property>
  <property fmtid="{D5CDD505-2E9C-101B-9397-08002B2CF9AE}" pid="28" name="PM_Qualifier_Prev">
    <vt:lpwstr/>
  </property>
</Properties>
</file>